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F1D" w:rsidRDefault="00820F1D" w:rsidP="00820F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77AE8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Т</w:t>
      </w:r>
      <w:r w:rsidRPr="00077AE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ауарларды әкелу және жанама салықтарды төлеу туралы өтініштің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Pr="00077AE8">
        <w:rPr>
          <w:rFonts w:ascii="Times New Roman" w:hAnsi="Times New Roman" w:cs="Times New Roman"/>
          <w:b/>
          <w:sz w:val="28"/>
          <w:szCs w:val="28"/>
          <w:lang w:val="kk-KZ"/>
        </w:rPr>
        <w:t>салық есептілігіне байланысты кейбір мәселелер туралы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077AE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Қазақстан Республикасы Қаржы министрінің бұйрығының жобасына </w:t>
      </w:r>
    </w:p>
    <w:p w:rsidR="00773F75" w:rsidRDefault="00820F1D" w:rsidP="00820F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77AE8">
        <w:rPr>
          <w:rFonts w:ascii="Times New Roman" w:hAnsi="Times New Roman" w:cs="Times New Roman"/>
          <w:b/>
          <w:sz w:val="28"/>
          <w:szCs w:val="28"/>
          <w:lang w:val="kk-KZ"/>
        </w:rPr>
        <w:t>(328.00-нысан)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D250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820F1D" w:rsidRPr="00D25013" w:rsidRDefault="00820F1D" w:rsidP="00820F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92C93">
        <w:rPr>
          <w:rFonts w:ascii="Times New Roman" w:hAnsi="Times New Roman" w:cs="Times New Roman"/>
          <w:sz w:val="28"/>
          <w:szCs w:val="28"/>
          <w:lang w:val="kk-KZ"/>
        </w:rPr>
        <w:t>(бұдан әрі – Жоба)</w:t>
      </w:r>
    </w:p>
    <w:p w:rsidR="00820F1D" w:rsidRPr="00D25013" w:rsidRDefault="00820F1D" w:rsidP="00820F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250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АНЫҚТАМА </w:t>
      </w:r>
    </w:p>
    <w:p w:rsidR="00820F1D" w:rsidRDefault="00820F1D" w:rsidP="00820F1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73F75" w:rsidRDefault="00773F75" w:rsidP="00820F1D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820F1D" w:rsidRDefault="00820F1D" w:rsidP="00820F1D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77AE8">
        <w:rPr>
          <w:rFonts w:ascii="Times New Roman" w:eastAsia="Calibri" w:hAnsi="Times New Roman" w:cs="Times New Roman"/>
          <w:sz w:val="28"/>
          <w:szCs w:val="28"/>
          <w:lang w:val="kk-KZ"/>
        </w:rPr>
        <w:t>Бұйрық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тың</w:t>
      </w:r>
      <w:r w:rsidRPr="00077AE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жобасы Қазақстан Республикасы</w:t>
      </w:r>
      <w:r w:rsidRPr="00077AE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Салық кодексінің </w:t>
      </w:r>
      <w:r w:rsidRPr="00077AE8">
        <w:rPr>
          <w:rFonts w:ascii="Times New Roman" w:eastAsia="Calibri" w:hAnsi="Times New Roman" w:cs="Times New Roman"/>
          <w:sz w:val="28"/>
          <w:szCs w:val="28"/>
          <w:lang w:val="kk-KZ"/>
        </w:rPr>
        <w:br/>
        <w:t xml:space="preserve">49-бабы 4-тармағының төртінші бөлігімен, 115-бабы 3-тармағының үшінші бөлігімен, 532-бабының 6-тармағымен, 530-бабының 7-тармағымен және 549-бабының 5-тармағымен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іске асыру мақсатында әзірленді.</w:t>
      </w:r>
    </w:p>
    <w:p w:rsidR="00820F1D" w:rsidRPr="00FC706A" w:rsidRDefault="00820F1D" w:rsidP="00820F1D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77AE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DA71AF">
        <w:rPr>
          <w:rFonts w:ascii="Times New Roman" w:eastAsia="Calibri" w:hAnsi="Times New Roman" w:cs="Times New Roman"/>
          <w:sz w:val="28"/>
          <w:szCs w:val="28"/>
          <w:lang w:val="kk-KZ"/>
        </w:rPr>
        <w:t>Бұйрықтың м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ақсаты </w:t>
      </w:r>
      <w:r w:rsidRPr="008632B4">
        <w:rPr>
          <w:rFonts w:ascii="Times New Roman" w:eastAsia="Calibri" w:hAnsi="Times New Roman" w:cs="Times New Roman"/>
          <w:sz w:val="28"/>
          <w:szCs w:val="28"/>
          <w:lang w:val="kk-KZ"/>
        </w:rPr>
        <w:t>328.00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077AE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салықтық есептілік нысанын </w:t>
      </w:r>
      <w:r w:rsidRPr="006D108E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толтыру тәртібі</w:t>
      </w:r>
      <w:r w:rsidR="008513AC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және ұсыну</w:t>
      </w:r>
      <w:r w:rsidRPr="00077AE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</w:t>
      </w:r>
      <w:r w:rsidRPr="008632B4">
        <w:rPr>
          <w:rFonts w:ascii="Times New Roman" w:eastAsia="Calibri" w:hAnsi="Times New Roman" w:cs="Times New Roman"/>
          <w:sz w:val="28"/>
          <w:szCs w:val="28"/>
          <w:lang w:val="kk-KZ"/>
        </w:rPr>
        <w:t>328.00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077AE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салықтық есептілік нысанын </w:t>
      </w:r>
      <w:r w:rsidRPr="006D108E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кері қайтарып алу қағидалары</w:t>
      </w:r>
      <w:r w:rsidRPr="00077AE8">
        <w:rPr>
          <w:rFonts w:ascii="Times New Roman" w:eastAsia="Calibri" w:hAnsi="Times New Roman" w:cs="Times New Roman"/>
          <w:sz w:val="28"/>
          <w:szCs w:val="28"/>
          <w:lang w:val="kk-KZ"/>
        </w:rPr>
        <w:t>,</w:t>
      </w:r>
      <w:r w:rsidRPr="008632B4">
        <w:rPr>
          <w:lang w:val="kk-KZ"/>
        </w:rPr>
        <w:t xml:space="preserve"> </w:t>
      </w:r>
      <w:r w:rsidRPr="008632B4">
        <w:rPr>
          <w:rFonts w:ascii="Times New Roman" w:eastAsia="Calibri" w:hAnsi="Times New Roman" w:cs="Times New Roman"/>
          <w:sz w:val="28"/>
          <w:szCs w:val="28"/>
          <w:lang w:val="kk-KZ"/>
        </w:rPr>
        <w:t>328.00</w:t>
      </w:r>
      <w:r w:rsidRPr="00077AE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8632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салықтық есептілік нысанын </w:t>
      </w:r>
      <w:r w:rsidRPr="006D108E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кері қайтарып алу туралы нысаны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</w:t>
      </w:r>
      <w:r w:rsidRPr="00FC706A">
        <w:rPr>
          <w:rFonts w:ascii="Times New Roman" w:eastAsia="Calibri" w:hAnsi="Times New Roman" w:cs="Times New Roman"/>
          <w:sz w:val="28"/>
          <w:szCs w:val="28"/>
          <w:lang w:val="kk-KZ"/>
        </w:rPr>
        <w:t>мемлекеттік кіріс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тер</w:t>
      </w:r>
      <w:r w:rsidRPr="00FC706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органдарының тауарларды әкелу және жанама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салықтарды</w:t>
      </w:r>
      <w:r w:rsidRPr="00FC706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төлеу туралы өтініште Еуразиялық экономикалық одаққа мүше мемлекеттердің аумағынан импортталған тауарлар бойынша құн салығын және импортталған акц</w:t>
      </w:r>
      <w:bookmarkStart w:id="0" w:name="_GoBack"/>
      <w:bookmarkEnd w:id="0"/>
      <w:r w:rsidRPr="00FC706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изделетін тауарлар бойынша акцизді төлеу фактісін </w:t>
      </w:r>
      <w:r w:rsidRPr="00B92C93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растау </w:t>
      </w:r>
      <w:r w:rsidRPr="00FC706A">
        <w:rPr>
          <w:rFonts w:ascii="Times New Roman" w:eastAsia="Calibri" w:hAnsi="Times New Roman" w:cs="Times New Roman"/>
          <w:sz w:val="28"/>
          <w:szCs w:val="28"/>
          <w:lang w:val="kk-KZ"/>
        </w:rPr>
        <w:t>қағидаларын жасау бойынша түсініктеме болып табылады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және</w:t>
      </w:r>
      <w:r w:rsidRPr="00FC706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тиісті белгі қою не растаудан </w:t>
      </w:r>
      <w:r w:rsidRPr="00B92C93">
        <w:rPr>
          <w:rFonts w:ascii="Times New Roman" w:eastAsia="Calibri" w:hAnsi="Times New Roman" w:cs="Times New Roman"/>
          <w:b/>
          <w:sz w:val="28"/>
          <w:szCs w:val="28"/>
          <w:lang w:val="kk-KZ"/>
        </w:rPr>
        <w:t>дәлелді бас тарту</w:t>
      </w:r>
      <w:r w:rsidRPr="00FC706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жолымен, сондай-ақ Мемлекеттік кірістер органдарының импортталған тауарлар бойынша қосылған құн салығын төлеу фактісін не растаудан дәлелді бас тартуды, </w:t>
      </w:r>
      <w:r w:rsidRPr="00B92C93">
        <w:rPr>
          <w:rFonts w:ascii="Times New Roman" w:eastAsia="Calibri" w:hAnsi="Times New Roman" w:cs="Times New Roman"/>
          <w:b/>
          <w:sz w:val="28"/>
          <w:szCs w:val="28"/>
          <w:lang w:val="kk-KZ"/>
        </w:rPr>
        <w:t>жанама салықтарды төлеу фактісін растаудан дәлелді бас тарту нысанын</w:t>
      </w:r>
      <w:r w:rsidRPr="00FC706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және </w:t>
      </w:r>
      <w:r w:rsidRPr="00B92C93">
        <w:rPr>
          <w:rFonts w:ascii="Times New Roman" w:eastAsia="Calibri" w:hAnsi="Times New Roman" w:cs="Times New Roman"/>
          <w:b/>
          <w:sz w:val="28"/>
          <w:szCs w:val="28"/>
          <w:lang w:val="kk-KZ"/>
        </w:rPr>
        <w:t>жанама салықтарды төлеу фактісін растау</w:t>
      </w:r>
      <w:r w:rsidRPr="00FC706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туралы хабарламаны растау жағдайлары.</w:t>
      </w:r>
    </w:p>
    <w:p w:rsidR="00820F1D" w:rsidRPr="00FC706A" w:rsidRDefault="00820F1D" w:rsidP="00820F1D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C706A">
        <w:rPr>
          <w:rFonts w:ascii="Times New Roman" w:eastAsia="Calibri" w:hAnsi="Times New Roman" w:cs="Times New Roman"/>
          <w:sz w:val="28"/>
          <w:szCs w:val="28"/>
          <w:lang w:val="kk-KZ"/>
        </w:rPr>
        <w:t>Осы НҚА жобасын іске асыру мемлекеттік кірістер органдарына ЕАЭО-ға мүше мемлекеттер арқылы импортталған тауарлар туралы мәліметтерді ұсыну, сондай-ақ міндеттемелер болмаған кезде салық есептілігін кері қ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айтарып алу тәртібін (328.00 СЕН</w:t>
      </w:r>
      <w:r w:rsidRPr="00FC706A">
        <w:rPr>
          <w:rFonts w:ascii="Times New Roman" w:eastAsia="Calibri" w:hAnsi="Times New Roman" w:cs="Times New Roman"/>
          <w:sz w:val="28"/>
          <w:szCs w:val="28"/>
          <w:lang w:val="kk-KZ"/>
        </w:rPr>
        <w:t>) ұсынады.</w:t>
      </w:r>
    </w:p>
    <w:p w:rsidR="00820F1D" w:rsidRPr="009F5A47" w:rsidRDefault="00820F1D" w:rsidP="00820F1D">
      <w:pPr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C706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​Жобаның </w:t>
      </w:r>
      <w:r w:rsidRPr="00B92C93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күтілетін нәтижесі</w:t>
      </w:r>
      <w:r w:rsidRPr="00FC706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B92C93">
        <w:rPr>
          <w:rFonts w:ascii="Times New Roman" w:eastAsia="Calibri" w:hAnsi="Times New Roman" w:cs="Times New Roman"/>
          <w:b/>
          <w:sz w:val="28"/>
          <w:szCs w:val="28"/>
          <w:lang w:val="kk-KZ"/>
        </w:rPr>
        <w:t>салық төлеушілер мен мемлекеттік кірістер органдары арасындағы сенім дәрежесін</w:t>
      </w:r>
      <w:r w:rsidRPr="00FC706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жақсарту, салық есептілігі нысанын дұрыс толтырмауды және Еуразиялық экономикалық одаққа мүше мемлекеттер арқылы импортталған тауарлар бойынша салықтарды төлемеуді болдырмау болып табылады. Сондай-ақ салық жүйесіндегі ашықтық пен бақылауды арттырады, </w:t>
      </w:r>
      <w:r w:rsidRPr="00B92C93">
        <w:rPr>
          <w:rFonts w:ascii="Times New Roman" w:eastAsia="Calibri" w:hAnsi="Times New Roman" w:cs="Times New Roman"/>
          <w:b/>
          <w:sz w:val="28"/>
          <w:szCs w:val="28"/>
          <w:lang w:val="kk-KZ"/>
        </w:rPr>
        <w:t>көлеңкелі экономика деңгейін төмендетеді</w:t>
      </w:r>
      <w:r w:rsidRPr="00FC706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, бизнестің салық органдарымен өзара іс-қимылын, сондай-ақ </w:t>
      </w:r>
      <w:r w:rsidRPr="00B92C93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бюджетке салықтарды ұлғайтуды</w:t>
      </w:r>
      <w:r w:rsidRPr="00FC706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жеңілдетеді.</w:t>
      </w:r>
    </w:p>
    <w:p w:rsidR="008E07E9" w:rsidRDefault="008E07E9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0F8F" w:rsidRDefault="000C0F8F" w:rsidP="009040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33B64" w:rsidRDefault="00633B64" w:rsidP="00E969F7">
      <w:pPr>
        <w:pStyle w:val="1"/>
        <w:tabs>
          <w:tab w:val="left" w:pos="1575"/>
        </w:tabs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lastRenderedPageBreak/>
        <w:t>СПРАВКА</w:t>
      </w:r>
    </w:p>
    <w:p w:rsidR="000A54A9" w:rsidRDefault="00951572" w:rsidP="00E969F7">
      <w:pPr>
        <w:pStyle w:val="1"/>
        <w:spacing w:before="0"/>
        <w:jc w:val="center"/>
        <w:rPr>
          <w:rFonts w:ascii="Times New Roman" w:eastAsia="Times New Roman" w:hAnsi="Times New Roman"/>
          <w:color w:val="auto"/>
        </w:rPr>
      </w:pPr>
      <w:r w:rsidRPr="00951572">
        <w:rPr>
          <w:rFonts w:ascii="Times New Roman" w:eastAsia="Times New Roman" w:hAnsi="Times New Roman"/>
          <w:color w:val="auto"/>
        </w:rPr>
        <w:t xml:space="preserve">к проекту приказа Министра финансов Республики Казахстан </w:t>
      </w:r>
      <w:r w:rsidRPr="00951572">
        <w:rPr>
          <w:rFonts w:ascii="Times New Roman" w:eastAsia="Times New Roman" w:hAnsi="Times New Roman"/>
          <w:color w:val="auto"/>
        </w:rPr>
        <w:br/>
        <w:t>«</w:t>
      </w:r>
      <w:r w:rsidR="000A54A9" w:rsidRPr="000A54A9">
        <w:rPr>
          <w:rFonts w:ascii="Times New Roman" w:eastAsia="Times New Roman" w:hAnsi="Times New Roman"/>
          <w:color w:val="auto"/>
        </w:rPr>
        <w:t>О некоторых вопросах, связанных с налоговой отчетностью «Заявления о ввозе товаров и уплате косвенных налогов»</w:t>
      </w:r>
    </w:p>
    <w:p w:rsidR="00951572" w:rsidRPr="00951572" w:rsidRDefault="000A54A9" w:rsidP="00E969F7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0A54A9">
        <w:rPr>
          <w:rFonts w:ascii="Times New Roman" w:eastAsia="Times New Roman" w:hAnsi="Times New Roman"/>
          <w:color w:val="auto"/>
        </w:rPr>
        <w:t>(форма 328.00)</w:t>
      </w:r>
      <w:r w:rsidR="00951572" w:rsidRPr="00951572">
        <w:rPr>
          <w:rFonts w:ascii="Times New Roman" w:eastAsia="Times New Roman" w:hAnsi="Times New Roman"/>
          <w:color w:val="auto"/>
        </w:rPr>
        <w:t>»</w:t>
      </w:r>
      <w:r w:rsidR="00951572" w:rsidRPr="00951572">
        <w:rPr>
          <w:rFonts w:ascii="Times New Roman" w:eastAsia="Times New Roman" w:hAnsi="Times New Roman"/>
          <w:b w:val="0"/>
          <w:color w:val="auto"/>
          <w:lang w:val="kk-KZ"/>
        </w:rPr>
        <w:t xml:space="preserve"> </w:t>
      </w:r>
      <w:r w:rsidR="00574470">
        <w:rPr>
          <w:rFonts w:ascii="Times New Roman" w:eastAsia="Times New Roman" w:hAnsi="Times New Roman"/>
          <w:b w:val="0"/>
          <w:color w:val="auto"/>
          <w:lang w:val="kk-KZ"/>
        </w:rPr>
        <w:br/>
      </w:r>
      <w:r w:rsidR="00951572" w:rsidRPr="00FB12AA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 – Проект)</w:t>
      </w:r>
    </w:p>
    <w:p w:rsidR="00951572" w:rsidRPr="00951572" w:rsidRDefault="00951572" w:rsidP="00E969F7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31B27" w:rsidRDefault="000C0F8F" w:rsidP="009F5A47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</w:t>
      </w:r>
    </w:p>
    <w:p w:rsidR="00010226" w:rsidRDefault="00D0162F" w:rsidP="00080A12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0A12">
        <w:rPr>
          <w:rFonts w:ascii="Times New Roman" w:hAnsi="Times New Roman" w:cs="Times New Roman"/>
          <w:sz w:val="28"/>
          <w:szCs w:val="28"/>
          <w:lang w:val="kk-KZ"/>
        </w:rPr>
        <w:t xml:space="preserve">Проект приказа разработан в целях </w:t>
      </w:r>
      <w:r w:rsidR="00080A12" w:rsidRPr="00080A12">
        <w:rPr>
          <w:rFonts w:ascii="Times New Roman" w:hAnsi="Times New Roman" w:cs="Times New Roman"/>
          <w:sz w:val="28"/>
          <w:szCs w:val="28"/>
        </w:rPr>
        <w:t>реализации с частью четвертой пункта 4 статьи 49, частью треть</w:t>
      </w:r>
      <w:r w:rsidR="00386C38">
        <w:rPr>
          <w:rFonts w:ascii="Times New Roman" w:hAnsi="Times New Roman" w:cs="Times New Roman"/>
          <w:sz w:val="28"/>
          <w:szCs w:val="28"/>
        </w:rPr>
        <w:t>ей</w:t>
      </w:r>
      <w:r w:rsidR="00080A12" w:rsidRPr="00080A12">
        <w:rPr>
          <w:rFonts w:ascii="Times New Roman" w:hAnsi="Times New Roman" w:cs="Times New Roman"/>
          <w:sz w:val="28"/>
          <w:szCs w:val="28"/>
        </w:rPr>
        <w:t xml:space="preserve"> пункта 3 статьи 115, пунктом 6</w:t>
      </w:r>
      <w:r w:rsidR="00BA62E7">
        <w:rPr>
          <w:rFonts w:ascii="Times New Roman" w:hAnsi="Times New Roman" w:cs="Times New Roman"/>
          <w:sz w:val="28"/>
          <w:szCs w:val="28"/>
        </w:rPr>
        <w:br/>
      </w:r>
      <w:r w:rsidR="00080A12" w:rsidRPr="00080A12">
        <w:rPr>
          <w:rFonts w:ascii="Times New Roman" w:hAnsi="Times New Roman" w:cs="Times New Roman"/>
          <w:sz w:val="28"/>
          <w:szCs w:val="28"/>
        </w:rPr>
        <w:t xml:space="preserve">статьи 532, пунктом 7 статьи 530 и пунктом 5 статьи 549 </w:t>
      </w:r>
      <w:r w:rsidRPr="00080A12">
        <w:rPr>
          <w:rFonts w:ascii="Times New Roman" w:hAnsi="Times New Roman" w:cs="Times New Roman"/>
          <w:sz w:val="28"/>
          <w:szCs w:val="28"/>
        </w:rPr>
        <w:t>Налогового кодекса Республики Казахстан</w:t>
      </w:r>
      <w:r w:rsidR="00010226">
        <w:rPr>
          <w:rFonts w:ascii="Times New Roman" w:hAnsi="Times New Roman" w:cs="Times New Roman"/>
          <w:sz w:val="28"/>
          <w:szCs w:val="28"/>
        </w:rPr>
        <w:t>.</w:t>
      </w:r>
    </w:p>
    <w:p w:rsidR="00080A12" w:rsidRDefault="00DA71AF" w:rsidP="00080A12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Проекта является</w:t>
      </w:r>
      <w:r w:rsidR="008513A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D4DA9">
        <w:rPr>
          <w:rFonts w:ascii="Times New Roman" w:hAnsi="Times New Roman" w:cs="Times New Roman"/>
          <w:sz w:val="28"/>
          <w:szCs w:val="28"/>
          <w:lang w:val="kk-KZ"/>
        </w:rPr>
        <w:t xml:space="preserve">заполнение и </w:t>
      </w:r>
      <w:r w:rsidR="008513AC">
        <w:rPr>
          <w:rFonts w:ascii="Times New Roman" w:hAnsi="Times New Roman" w:cs="Times New Roman"/>
          <w:sz w:val="28"/>
          <w:szCs w:val="28"/>
          <w:lang w:val="kk-KZ"/>
        </w:rPr>
        <w:t xml:space="preserve">представление </w:t>
      </w:r>
      <w:r w:rsidR="00080A12" w:rsidRPr="00952F4E">
        <w:rPr>
          <w:rFonts w:ascii="Times New Roman" w:hAnsi="Times New Roman" w:cs="Times New Roman"/>
          <w:b/>
          <w:sz w:val="28"/>
          <w:szCs w:val="28"/>
        </w:rPr>
        <w:t>формы налоговой отчетности 328.00</w:t>
      </w:r>
      <w:r w:rsidR="00080A12" w:rsidRPr="00080A12">
        <w:rPr>
          <w:rFonts w:ascii="Times New Roman" w:hAnsi="Times New Roman" w:cs="Times New Roman"/>
          <w:sz w:val="28"/>
          <w:szCs w:val="28"/>
        </w:rPr>
        <w:t xml:space="preserve">, правила </w:t>
      </w:r>
      <w:r w:rsidR="00080A12" w:rsidRPr="00080A12">
        <w:rPr>
          <w:rFonts w:ascii="Times New Roman" w:hAnsi="Times New Roman" w:cs="Times New Roman"/>
          <w:b/>
          <w:sz w:val="28"/>
          <w:szCs w:val="28"/>
        </w:rPr>
        <w:t>отзыва</w:t>
      </w:r>
      <w:r w:rsidR="00080A12" w:rsidRPr="00080A12">
        <w:rPr>
          <w:rFonts w:ascii="Times New Roman" w:hAnsi="Times New Roman" w:cs="Times New Roman"/>
          <w:sz w:val="28"/>
          <w:szCs w:val="28"/>
        </w:rPr>
        <w:t xml:space="preserve"> формы налоговой отчетности 328.00, </w:t>
      </w:r>
      <w:r w:rsidR="00080A12" w:rsidRPr="00080A12">
        <w:rPr>
          <w:rFonts w:ascii="Times New Roman" w:hAnsi="Times New Roman" w:cs="Times New Roman"/>
          <w:b/>
          <w:sz w:val="28"/>
          <w:szCs w:val="28"/>
        </w:rPr>
        <w:t>форма об отзыве</w:t>
      </w:r>
      <w:r w:rsidR="00080A12" w:rsidRPr="00080A12">
        <w:rPr>
          <w:rFonts w:ascii="Times New Roman" w:hAnsi="Times New Roman" w:cs="Times New Roman"/>
          <w:sz w:val="28"/>
          <w:szCs w:val="28"/>
        </w:rPr>
        <w:t xml:space="preserve"> налоговой отчетности 328.00, правила </w:t>
      </w:r>
      <w:r w:rsidR="00080A12" w:rsidRPr="00080A12">
        <w:rPr>
          <w:rFonts w:ascii="Times New Roman" w:hAnsi="Times New Roman" w:cs="Times New Roman"/>
          <w:b/>
          <w:sz w:val="28"/>
          <w:szCs w:val="28"/>
        </w:rPr>
        <w:t>подтверждения</w:t>
      </w:r>
      <w:r w:rsidR="00080A12" w:rsidRPr="00080A12">
        <w:rPr>
          <w:rFonts w:ascii="Times New Roman" w:hAnsi="Times New Roman" w:cs="Times New Roman"/>
          <w:sz w:val="28"/>
          <w:szCs w:val="28"/>
        </w:rPr>
        <w:t xml:space="preserve"> органами государственных доходов факта уплаты налога на добавленную стоимость по импортированным товарам и акциза по импортированным подакцизным товарам с территории государств-членов Евразийского экономического союза в заявлении о ввозе товаров и уплате косвенных налогов путем проставления соответствующей отметки либо </w:t>
      </w:r>
      <w:r w:rsidR="00080A12" w:rsidRPr="00080A12">
        <w:rPr>
          <w:rFonts w:ascii="Times New Roman" w:hAnsi="Times New Roman" w:cs="Times New Roman"/>
          <w:b/>
          <w:sz w:val="28"/>
          <w:szCs w:val="28"/>
        </w:rPr>
        <w:t>мотивированного</w:t>
      </w:r>
      <w:r w:rsidR="00080A12" w:rsidRPr="00080A12">
        <w:rPr>
          <w:rFonts w:ascii="Times New Roman" w:hAnsi="Times New Roman" w:cs="Times New Roman"/>
          <w:sz w:val="28"/>
          <w:szCs w:val="28"/>
        </w:rPr>
        <w:t xml:space="preserve"> </w:t>
      </w:r>
      <w:r w:rsidR="00080A12" w:rsidRPr="00080A12">
        <w:rPr>
          <w:rFonts w:ascii="Times New Roman" w:hAnsi="Times New Roman" w:cs="Times New Roman"/>
          <w:b/>
          <w:sz w:val="28"/>
          <w:szCs w:val="28"/>
        </w:rPr>
        <w:t>отказа</w:t>
      </w:r>
      <w:r w:rsidR="00080A12" w:rsidRPr="00080A12">
        <w:rPr>
          <w:rFonts w:ascii="Times New Roman" w:hAnsi="Times New Roman" w:cs="Times New Roman"/>
          <w:sz w:val="28"/>
          <w:szCs w:val="28"/>
        </w:rPr>
        <w:t xml:space="preserve"> в подтверждении, а также случаи </w:t>
      </w:r>
      <w:r w:rsidR="00080A12" w:rsidRPr="00080A12">
        <w:rPr>
          <w:rFonts w:ascii="Times New Roman" w:hAnsi="Times New Roman" w:cs="Times New Roman"/>
          <w:b/>
          <w:sz w:val="28"/>
          <w:szCs w:val="28"/>
        </w:rPr>
        <w:t>подтверждения</w:t>
      </w:r>
      <w:r w:rsidR="00080A12" w:rsidRPr="00080A12">
        <w:rPr>
          <w:rFonts w:ascii="Times New Roman" w:hAnsi="Times New Roman" w:cs="Times New Roman"/>
          <w:sz w:val="28"/>
          <w:szCs w:val="28"/>
        </w:rPr>
        <w:t xml:space="preserve"> органами государственных доходов факта уплаты налога на добавленную стоимость по импортированным товарам либо мотивированного отказа в подтверждении, </w:t>
      </w:r>
      <w:r w:rsidR="00080A12" w:rsidRPr="00080A12">
        <w:rPr>
          <w:rFonts w:ascii="Times New Roman" w:hAnsi="Times New Roman" w:cs="Times New Roman"/>
          <w:b/>
          <w:sz w:val="28"/>
          <w:szCs w:val="28"/>
        </w:rPr>
        <w:t>формы мотивированного отказа</w:t>
      </w:r>
      <w:r w:rsidR="00080A12" w:rsidRPr="00080A12">
        <w:rPr>
          <w:rFonts w:ascii="Times New Roman" w:hAnsi="Times New Roman" w:cs="Times New Roman"/>
          <w:sz w:val="28"/>
          <w:szCs w:val="28"/>
        </w:rPr>
        <w:t xml:space="preserve"> </w:t>
      </w:r>
      <w:r w:rsidR="00080A12" w:rsidRPr="00080A12">
        <w:rPr>
          <w:rFonts w:ascii="Times New Roman" w:hAnsi="Times New Roman" w:cs="Times New Roman"/>
          <w:b/>
          <w:sz w:val="28"/>
          <w:szCs w:val="28"/>
        </w:rPr>
        <w:t>в подтверждении факта уплаты косвенных</w:t>
      </w:r>
      <w:r w:rsidR="00080A12" w:rsidRPr="00080A12">
        <w:rPr>
          <w:rFonts w:ascii="Times New Roman" w:hAnsi="Times New Roman" w:cs="Times New Roman"/>
          <w:sz w:val="28"/>
          <w:szCs w:val="28"/>
        </w:rPr>
        <w:t xml:space="preserve"> и</w:t>
      </w:r>
      <w:r w:rsidR="00080A12">
        <w:rPr>
          <w:rFonts w:ascii="Times New Roman" w:hAnsi="Times New Roman" w:cs="Times New Roman"/>
          <w:sz w:val="28"/>
          <w:szCs w:val="28"/>
        </w:rPr>
        <w:t xml:space="preserve"> </w:t>
      </w:r>
      <w:r w:rsidR="00080A12" w:rsidRPr="00080A12">
        <w:rPr>
          <w:rFonts w:ascii="Times New Roman" w:hAnsi="Times New Roman" w:cs="Times New Roman"/>
          <w:sz w:val="28"/>
          <w:szCs w:val="28"/>
        </w:rPr>
        <w:t xml:space="preserve">уведомления о </w:t>
      </w:r>
      <w:r w:rsidR="00080A12" w:rsidRPr="00080A12">
        <w:rPr>
          <w:rFonts w:ascii="Times New Roman" w:hAnsi="Times New Roman" w:cs="Times New Roman"/>
          <w:b/>
          <w:sz w:val="28"/>
          <w:szCs w:val="28"/>
        </w:rPr>
        <w:t>подтверждении факта уплаты косвенных налогов</w:t>
      </w:r>
      <w:r w:rsidR="00080A12" w:rsidRPr="00080A12">
        <w:rPr>
          <w:rFonts w:ascii="Times New Roman" w:hAnsi="Times New Roman" w:cs="Times New Roman"/>
          <w:sz w:val="28"/>
          <w:szCs w:val="28"/>
        </w:rPr>
        <w:t>.</w:t>
      </w:r>
    </w:p>
    <w:p w:rsidR="00080A12" w:rsidRDefault="00080A12" w:rsidP="00080A12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Реализация данного проекта НПА </w:t>
      </w:r>
      <w:r w:rsidRPr="00E8242B">
        <w:rPr>
          <w:rFonts w:ascii="Times New Roman" w:hAnsi="Times New Roman" w:cs="Times New Roman"/>
          <w:sz w:val="28"/>
          <w:szCs w:val="28"/>
          <w:lang w:val="kk-KZ"/>
        </w:rPr>
        <w:t>п</w:t>
      </w:r>
      <w:r>
        <w:rPr>
          <w:rFonts w:ascii="Times New Roman" w:hAnsi="Times New Roman" w:cs="Times New Roman"/>
          <w:sz w:val="28"/>
          <w:szCs w:val="28"/>
          <w:lang w:val="kk-KZ"/>
        </w:rPr>
        <w:t>регламентирует</w:t>
      </w:r>
      <w:r w:rsidRPr="00E824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36BEE">
        <w:rPr>
          <w:rFonts w:ascii="Times New Roman" w:hAnsi="Times New Roman" w:cs="Times New Roman"/>
          <w:sz w:val="28"/>
          <w:szCs w:val="28"/>
        </w:rPr>
        <w:t>порядок представления в органы государственных доходов сведений</w:t>
      </w:r>
      <w:r w:rsidRPr="00E824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36BEE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336B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импортированных</w:t>
      </w:r>
      <w:r w:rsidRPr="00336BEE">
        <w:rPr>
          <w:rFonts w:ascii="Times New Roman" w:hAnsi="Times New Roman" w:cs="Times New Roman"/>
          <w:sz w:val="28"/>
          <w:szCs w:val="28"/>
        </w:rPr>
        <w:t xml:space="preserve"> товар</w:t>
      </w:r>
      <w:r>
        <w:rPr>
          <w:rFonts w:ascii="Times New Roman" w:hAnsi="Times New Roman" w:cs="Times New Roman"/>
          <w:sz w:val="28"/>
          <w:szCs w:val="28"/>
        </w:rPr>
        <w:t xml:space="preserve">ов через государств-членов ЕАЭС, </w:t>
      </w:r>
      <w:r w:rsidR="00DE706F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также отзыв налоговой отчетности (ФНО 328.00) при отсутствии обязательств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F0A7F" w:rsidRPr="00277D6C" w:rsidRDefault="006F0A7F" w:rsidP="00080A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77D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80A12" w:rsidRPr="00010226">
        <w:rPr>
          <w:rFonts w:ascii="Times New Roman" w:hAnsi="Times New Roman" w:cs="Times New Roman"/>
          <w:b/>
          <w:sz w:val="28"/>
          <w:szCs w:val="28"/>
        </w:rPr>
        <w:t>Ожидаемым результатом</w:t>
      </w:r>
      <w:r w:rsidR="00080A12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080A12" w:rsidRPr="00EB5DFE">
        <w:rPr>
          <w:rFonts w:ascii="Times New Roman" w:hAnsi="Times New Roman" w:cs="Times New Roman"/>
          <w:sz w:val="28"/>
          <w:szCs w:val="28"/>
        </w:rPr>
        <w:t xml:space="preserve"> является улучшение степени </w:t>
      </w:r>
      <w:r w:rsidR="00080A12" w:rsidRPr="00C21207">
        <w:rPr>
          <w:rFonts w:ascii="Times New Roman" w:hAnsi="Times New Roman" w:cs="Times New Roman"/>
          <w:b/>
          <w:sz w:val="28"/>
          <w:szCs w:val="28"/>
        </w:rPr>
        <w:t>доверия между налогоплательщиками и органами государственных доходов</w:t>
      </w:r>
      <w:r w:rsidR="00080A12" w:rsidRPr="00EB5DFE">
        <w:rPr>
          <w:rFonts w:ascii="Times New Roman" w:hAnsi="Times New Roman" w:cs="Times New Roman"/>
          <w:sz w:val="28"/>
          <w:szCs w:val="28"/>
        </w:rPr>
        <w:t>, исключение не корректного заполнения формы налоговой отчетности</w:t>
      </w:r>
      <w:r w:rsidR="00080A12">
        <w:rPr>
          <w:rFonts w:ascii="Times New Roman" w:hAnsi="Times New Roman" w:cs="Times New Roman"/>
          <w:sz w:val="28"/>
          <w:szCs w:val="28"/>
        </w:rPr>
        <w:t xml:space="preserve"> и неуплаты налогов по импортированным товарам через государств-членов Евразийского экономического союза</w:t>
      </w:r>
      <w:r w:rsidR="00DE706F">
        <w:rPr>
          <w:rFonts w:ascii="Times New Roman" w:hAnsi="Times New Roman" w:cs="Times New Roman"/>
          <w:sz w:val="28"/>
          <w:szCs w:val="28"/>
        </w:rPr>
        <w:t>. Т</w:t>
      </w:r>
      <w:r w:rsidR="00DE70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акже повысит прозрачность и контроль в налоговой системе, </w:t>
      </w:r>
      <w:r w:rsidR="00DE706F" w:rsidRPr="00DE706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снизит уровень теневой экономики</w:t>
      </w:r>
      <w:r w:rsidR="00DE706F">
        <w:rPr>
          <w:rFonts w:ascii="Times New Roman" w:eastAsia="Calibri" w:hAnsi="Times New Roman" w:cs="Times New Roman"/>
          <w:sz w:val="28"/>
          <w:szCs w:val="28"/>
          <w:lang w:eastAsia="ru-RU"/>
        </w:rPr>
        <w:t>, упростит взаимодействие бизнеса с налоговыми органами</w:t>
      </w:r>
      <w:r w:rsidR="0001022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010226" w:rsidRPr="00010226">
        <w:rPr>
          <w:rFonts w:ascii="Times New Roman" w:hAnsi="Times New Roman"/>
          <w:sz w:val="28"/>
          <w:szCs w:val="28"/>
        </w:rPr>
        <w:t xml:space="preserve"> </w:t>
      </w:r>
      <w:r w:rsidR="00010226">
        <w:rPr>
          <w:rFonts w:ascii="Times New Roman" w:hAnsi="Times New Roman"/>
          <w:sz w:val="28"/>
          <w:szCs w:val="28"/>
        </w:rPr>
        <w:t xml:space="preserve">а также </w:t>
      </w:r>
      <w:r w:rsidR="00010226" w:rsidRPr="005E1627">
        <w:rPr>
          <w:rFonts w:ascii="Times New Roman" w:hAnsi="Times New Roman"/>
          <w:b/>
          <w:sz w:val="28"/>
          <w:szCs w:val="28"/>
        </w:rPr>
        <w:t>увеличение налогов в бюджет</w:t>
      </w:r>
      <w:r w:rsidR="00DE706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F0A7F" w:rsidRPr="00444712" w:rsidRDefault="006F0A7F" w:rsidP="00080A1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A47" w:rsidRPr="009F5A47" w:rsidRDefault="009F5A47" w:rsidP="00080A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9F5A47" w:rsidRPr="009F5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1B3" w:rsidRDefault="00B511B3" w:rsidP="00633B64">
      <w:pPr>
        <w:spacing w:after="0" w:line="240" w:lineRule="auto"/>
      </w:pPr>
      <w:r>
        <w:separator/>
      </w:r>
    </w:p>
  </w:endnote>
  <w:endnote w:type="continuationSeparator" w:id="0">
    <w:p w:rsidR="00B511B3" w:rsidRDefault="00B511B3" w:rsidP="0063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1B3" w:rsidRDefault="00B511B3" w:rsidP="00633B64">
      <w:pPr>
        <w:spacing w:after="0" w:line="240" w:lineRule="auto"/>
      </w:pPr>
      <w:r>
        <w:separator/>
      </w:r>
    </w:p>
  </w:footnote>
  <w:footnote w:type="continuationSeparator" w:id="0">
    <w:p w:rsidR="00B511B3" w:rsidRDefault="00B511B3" w:rsidP="00633B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5ED"/>
    <w:rsid w:val="00010226"/>
    <w:rsid w:val="000414D6"/>
    <w:rsid w:val="00077AE8"/>
    <w:rsid w:val="00080A12"/>
    <w:rsid w:val="000A54A9"/>
    <w:rsid w:val="000A77C1"/>
    <w:rsid w:val="000C0F8F"/>
    <w:rsid w:val="000D46D5"/>
    <w:rsid w:val="001107F0"/>
    <w:rsid w:val="001112EF"/>
    <w:rsid w:val="00175BCA"/>
    <w:rsid w:val="00220067"/>
    <w:rsid w:val="002440B6"/>
    <w:rsid w:val="0027420B"/>
    <w:rsid w:val="00296CD0"/>
    <w:rsid w:val="00330DAF"/>
    <w:rsid w:val="0034514B"/>
    <w:rsid w:val="003762F7"/>
    <w:rsid w:val="00386C38"/>
    <w:rsid w:val="003A696A"/>
    <w:rsid w:val="00430EE4"/>
    <w:rsid w:val="00441C57"/>
    <w:rsid w:val="00443CE9"/>
    <w:rsid w:val="00451FD4"/>
    <w:rsid w:val="004B0B6E"/>
    <w:rsid w:val="004E5B3F"/>
    <w:rsid w:val="004F3D2C"/>
    <w:rsid w:val="005328A6"/>
    <w:rsid w:val="00564C36"/>
    <w:rsid w:val="00574470"/>
    <w:rsid w:val="005E1627"/>
    <w:rsid w:val="00607383"/>
    <w:rsid w:val="00633B64"/>
    <w:rsid w:val="00656243"/>
    <w:rsid w:val="0068703E"/>
    <w:rsid w:val="00693AB7"/>
    <w:rsid w:val="006D108E"/>
    <w:rsid w:val="006D4DA9"/>
    <w:rsid w:val="006E64DB"/>
    <w:rsid w:val="006F0A7F"/>
    <w:rsid w:val="006F239F"/>
    <w:rsid w:val="0070613F"/>
    <w:rsid w:val="0073275B"/>
    <w:rsid w:val="007608C0"/>
    <w:rsid w:val="00770C3D"/>
    <w:rsid w:val="00773F75"/>
    <w:rsid w:val="00794AB5"/>
    <w:rsid w:val="007A2BF4"/>
    <w:rsid w:val="007E0A6C"/>
    <w:rsid w:val="00820F1D"/>
    <w:rsid w:val="008513AC"/>
    <w:rsid w:val="008632B4"/>
    <w:rsid w:val="00873CE8"/>
    <w:rsid w:val="008A356B"/>
    <w:rsid w:val="008D62B3"/>
    <w:rsid w:val="008E07E9"/>
    <w:rsid w:val="00904012"/>
    <w:rsid w:val="00940A24"/>
    <w:rsid w:val="00951572"/>
    <w:rsid w:val="00952F4E"/>
    <w:rsid w:val="009812AF"/>
    <w:rsid w:val="009E348B"/>
    <w:rsid w:val="009F5A47"/>
    <w:rsid w:val="00A26172"/>
    <w:rsid w:val="00A4037D"/>
    <w:rsid w:val="00A66F07"/>
    <w:rsid w:val="00A87B1B"/>
    <w:rsid w:val="00AF7E27"/>
    <w:rsid w:val="00B02CBA"/>
    <w:rsid w:val="00B10473"/>
    <w:rsid w:val="00B15F13"/>
    <w:rsid w:val="00B4118B"/>
    <w:rsid w:val="00B511B3"/>
    <w:rsid w:val="00BA62E7"/>
    <w:rsid w:val="00BD4757"/>
    <w:rsid w:val="00C10138"/>
    <w:rsid w:val="00C60342"/>
    <w:rsid w:val="00C64ECA"/>
    <w:rsid w:val="00CB03D0"/>
    <w:rsid w:val="00CB0E52"/>
    <w:rsid w:val="00D0162F"/>
    <w:rsid w:val="00D0532C"/>
    <w:rsid w:val="00D25013"/>
    <w:rsid w:val="00D545ED"/>
    <w:rsid w:val="00D57099"/>
    <w:rsid w:val="00DA271D"/>
    <w:rsid w:val="00DA71AF"/>
    <w:rsid w:val="00DC6AE0"/>
    <w:rsid w:val="00DD76D7"/>
    <w:rsid w:val="00DE706F"/>
    <w:rsid w:val="00DE7C88"/>
    <w:rsid w:val="00DF70C9"/>
    <w:rsid w:val="00E31B27"/>
    <w:rsid w:val="00E969F7"/>
    <w:rsid w:val="00EB41DD"/>
    <w:rsid w:val="00F36D26"/>
    <w:rsid w:val="00F45317"/>
    <w:rsid w:val="00F457A2"/>
    <w:rsid w:val="00F46C66"/>
    <w:rsid w:val="00F8259B"/>
    <w:rsid w:val="00F85382"/>
    <w:rsid w:val="00FB12AA"/>
    <w:rsid w:val="00FE7F00"/>
    <w:rsid w:val="00FF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29A2"/>
  <w15:docId w15:val="{FF11B53F-7DE5-480C-9EF1-34853E07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703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B64"/>
  </w:style>
  <w:style w:type="paragraph" w:styleId="a7">
    <w:name w:val="footer"/>
    <w:basedOn w:val="a"/>
    <w:link w:val="a8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3B64"/>
  </w:style>
  <w:style w:type="character" w:styleId="a9">
    <w:name w:val="Hyperlink"/>
    <w:basedOn w:val="a0"/>
    <w:uiPriority w:val="99"/>
    <w:unhideWhenUsed/>
    <w:rsid w:val="00E31B27"/>
    <w:rPr>
      <w:rFonts w:ascii="Times New Roman" w:hAnsi="Times New Roman" w:cs="Times New Roman" w:hint="default"/>
      <w:b/>
      <w:bCs/>
      <w:i w:val="0"/>
      <w:iCs w:val="0"/>
      <w:color w:val="000080"/>
      <w:sz w:val="22"/>
      <w:szCs w:val="22"/>
      <w:u w:val="single"/>
    </w:rPr>
  </w:style>
  <w:style w:type="paragraph" w:styleId="aa">
    <w:name w:val="annotation text"/>
    <w:basedOn w:val="a"/>
    <w:link w:val="ab"/>
    <w:uiPriority w:val="99"/>
    <w:unhideWhenUsed/>
    <w:rsid w:val="00E31B27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E31B27"/>
    <w:rPr>
      <w:rFonts w:eastAsiaTheme="minorEastAsia"/>
      <w:sz w:val="20"/>
      <w:szCs w:val="20"/>
      <w:lang w:eastAsia="ru-RU"/>
    </w:rPr>
  </w:style>
  <w:style w:type="paragraph" w:styleId="ac">
    <w:name w:val="No Spacing"/>
    <w:uiPriority w:val="1"/>
    <w:qFormat/>
    <w:rsid w:val="00E31B27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2">
    <w:name w:val="Body Text 2"/>
    <w:basedOn w:val="a"/>
    <w:link w:val="20"/>
    <w:uiPriority w:val="99"/>
    <w:unhideWhenUsed/>
    <w:rsid w:val="000414D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0414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1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Камалова Бибигуль Оспановна</cp:lastModifiedBy>
  <cp:revision>45</cp:revision>
  <cp:lastPrinted>2025-04-21T10:00:00Z</cp:lastPrinted>
  <dcterms:created xsi:type="dcterms:W3CDTF">2025-05-12T12:29:00Z</dcterms:created>
  <dcterms:modified xsi:type="dcterms:W3CDTF">2025-08-15T11:29:00Z</dcterms:modified>
</cp:coreProperties>
</file>